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4980" w14:textId="77777777" w:rsidR="00990957" w:rsidRPr="00990957" w:rsidRDefault="00990957" w:rsidP="00990957">
      <w:pPr>
        <w:rPr>
          <w:b/>
          <w:bCs/>
        </w:rPr>
      </w:pPr>
      <w:r w:rsidRPr="00990957">
        <w:rPr>
          <w:b/>
          <w:bCs/>
        </w:rPr>
        <w:t>Cohasset Farmer’s Market – Vendor Guidelines</w:t>
      </w:r>
    </w:p>
    <w:p w14:paraId="4D908F5D" w14:textId="77777777" w:rsidR="00990957" w:rsidRPr="00990957" w:rsidRDefault="00990957" w:rsidP="00990957">
      <w:r w:rsidRPr="00990957">
        <w:t>These guidelines are intended to ensure a safe, organized, and enjoyable market for vendors, customers, and staff. By applying to and participating in the Cohasset Farmer’s Market, vendors agree to comply with all requirements outlined below.</w:t>
      </w:r>
    </w:p>
    <w:p w14:paraId="3DD8B0C9" w14:textId="77777777" w:rsidR="00990957" w:rsidRPr="00990957" w:rsidRDefault="00A637FE" w:rsidP="00990957">
      <w:r>
        <w:pict w14:anchorId="02D9D729">
          <v:rect id="_x0000_i1025" style="width:0;height:1.5pt" o:hralign="center" o:hrstd="t" o:hr="t" fillcolor="#a0a0a0" stroked="f"/>
        </w:pict>
      </w:r>
    </w:p>
    <w:p w14:paraId="3D02EC3B" w14:textId="77777777" w:rsidR="00990957" w:rsidRPr="00990957" w:rsidRDefault="00990957" w:rsidP="00990957">
      <w:pPr>
        <w:rPr>
          <w:b/>
          <w:bCs/>
        </w:rPr>
      </w:pPr>
      <w:r w:rsidRPr="00990957">
        <w:rPr>
          <w:b/>
          <w:bCs/>
        </w:rPr>
        <w:t>1. Vendor Availability &amp; Communication</w:t>
      </w:r>
    </w:p>
    <w:p w14:paraId="342D6BC6" w14:textId="77777777" w:rsidR="00990957" w:rsidRPr="00990957" w:rsidRDefault="00990957" w:rsidP="00990957">
      <w:r w:rsidRPr="00990957">
        <w:t xml:space="preserve">Before submitting an application, vendors </w:t>
      </w:r>
      <w:r w:rsidRPr="00990957">
        <w:rPr>
          <w:b/>
          <w:bCs/>
        </w:rPr>
        <w:t>must contact</w:t>
      </w:r>
      <w:r w:rsidRPr="00990957">
        <w:t xml:space="preserve"> </w:t>
      </w:r>
      <w:hyperlink r:id="rId5" w:history="1">
        <w:r w:rsidRPr="00990957">
          <w:rPr>
            <w:rStyle w:val="Hyperlink"/>
          </w:rPr>
          <w:t>pkohler@cohassetma.gov</w:t>
        </w:r>
      </w:hyperlink>
      <w:r w:rsidRPr="00990957">
        <w:t xml:space="preserve"> to confirm space availability.</w:t>
      </w:r>
    </w:p>
    <w:p w14:paraId="4D8C6AB0" w14:textId="77777777" w:rsidR="00990957" w:rsidRPr="00990957" w:rsidRDefault="00990957" w:rsidP="00990957">
      <w:r w:rsidRPr="00990957">
        <w:t>Each approved vendor will be assigned a designated space on the market map with a corresponding number. Space assignments will be emailed a few days prior to each market date. Vendors may not change or swap spaces without prior approval.</w:t>
      </w:r>
    </w:p>
    <w:p w14:paraId="1EE5C106" w14:textId="77777777" w:rsidR="00990957" w:rsidRPr="00990957" w:rsidRDefault="00A637FE" w:rsidP="00990957">
      <w:r>
        <w:pict w14:anchorId="7A2002A7">
          <v:rect id="_x0000_i1026" style="width:0;height:1.5pt" o:hralign="center" o:hrstd="t" o:hr="t" fillcolor="#a0a0a0" stroked="f"/>
        </w:pict>
      </w:r>
    </w:p>
    <w:p w14:paraId="6F2AC9E9" w14:textId="77777777" w:rsidR="00990957" w:rsidRPr="00990957" w:rsidRDefault="00990957" w:rsidP="00990957">
      <w:pPr>
        <w:rPr>
          <w:b/>
          <w:bCs/>
        </w:rPr>
      </w:pPr>
      <w:r w:rsidRPr="00990957">
        <w:rPr>
          <w:b/>
          <w:bCs/>
        </w:rPr>
        <w:t>2. Food and Consumable Item Sellers</w:t>
      </w:r>
    </w:p>
    <w:p w14:paraId="5790DB77" w14:textId="25886858" w:rsidR="00990957" w:rsidRPr="00990957" w:rsidRDefault="00990957" w:rsidP="00990957">
      <w:r w:rsidRPr="00990957">
        <w:t xml:space="preserve">Vendors </w:t>
      </w:r>
      <w:r w:rsidR="00704B97">
        <w:t>selling</w:t>
      </w:r>
      <w:r w:rsidRPr="00990957">
        <w:t xml:space="preserve"> food or consumable items </w:t>
      </w:r>
      <w:r w:rsidRPr="00990957">
        <w:rPr>
          <w:b/>
          <w:bCs/>
        </w:rPr>
        <w:t>must comply with all local and state health regulations</w:t>
      </w:r>
      <w:r w:rsidRPr="00990957">
        <w:t xml:space="preserve"> and </w:t>
      </w:r>
      <w:r w:rsidRPr="00704B97">
        <w:rPr>
          <w:b/>
          <w:bCs/>
        </w:rPr>
        <w:t>obtain any required permits prior to participatio</w:t>
      </w:r>
      <w:r w:rsidR="00704B97">
        <w:rPr>
          <w:b/>
          <w:bCs/>
        </w:rPr>
        <w:t>n.</w:t>
      </w:r>
    </w:p>
    <w:p w14:paraId="6B404CC1" w14:textId="77777777" w:rsidR="00990957" w:rsidRPr="00990957" w:rsidRDefault="00990957" w:rsidP="00990957">
      <w:r w:rsidRPr="00990957">
        <w:t>All food and consumable item sellers are required to contact the Cohasset Board of Health to determine applicable permits and approvals.</w:t>
      </w:r>
    </w:p>
    <w:p w14:paraId="1CCD70DE" w14:textId="77777777" w:rsidR="00990957" w:rsidRPr="00990957" w:rsidRDefault="00990957" w:rsidP="00990957">
      <w:r w:rsidRPr="00990957">
        <w:rPr>
          <w:b/>
          <w:bCs/>
        </w:rPr>
        <w:t>Board of Health Contact Information:</w:t>
      </w:r>
      <w:r w:rsidRPr="00990957">
        <w:br/>
        <w:t xml:space="preserve">Email: </w:t>
      </w:r>
      <w:hyperlink r:id="rId6" w:history="1">
        <w:r w:rsidRPr="00990957">
          <w:rPr>
            <w:rStyle w:val="Hyperlink"/>
          </w:rPr>
          <w:t>jtaverna@cohassetma.gov</w:t>
        </w:r>
      </w:hyperlink>
      <w:r w:rsidRPr="00990957">
        <w:br/>
        <w:t>Phone: 781-383-5130</w:t>
      </w:r>
    </w:p>
    <w:p w14:paraId="106FA5BB" w14:textId="2C9362CF" w:rsidR="00990957" w:rsidRPr="00990957" w:rsidRDefault="00990957" w:rsidP="00990957">
      <w:r w:rsidRPr="00990957">
        <w:t>Failure to secure proper permits may result in removal from the market.</w:t>
      </w:r>
    </w:p>
    <w:p w14:paraId="2635A970" w14:textId="77777777" w:rsidR="00990957" w:rsidRPr="00990957" w:rsidRDefault="00A637FE" w:rsidP="00990957">
      <w:r>
        <w:pict w14:anchorId="3912BACE">
          <v:rect id="_x0000_i1027" style="width:0;height:1.5pt" o:hralign="center" o:hrstd="t" o:hr="t" fillcolor="#a0a0a0" stroked="f"/>
        </w:pict>
      </w:r>
    </w:p>
    <w:p w14:paraId="73B1F17F" w14:textId="77777777" w:rsidR="00990957" w:rsidRPr="00990957" w:rsidRDefault="00990957" w:rsidP="00990957">
      <w:pPr>
        <w:rPr>
          <w:b/>
          <w:bCs/>
        </w:rPr>
      </w:pPr>
      <w:r w:rsidRPr="00990957">
        <w:rPr>
          <w:b/>
          <w:bCs/>
        </w:rPr>
        <w:t>3. Payments &amp; Vendor Fees</w:t>
      </w:r>
    </w:p>
    <w:p w14:paraId="0C8A7DBD" w14:textId="77777777" w:rsidR="00990957" w:rsidRPr="00990957" w:rsidRDefault="00990957" w:rsidP="00990957">
      <w:pPr>
        <w:rPr>
          <w:b/>
          <w:bCs/>
        </w:rPr>
      </w:pPr>
      <w:r w:rsidRPr="00990957">
        <w:rPr>
          <w:b/>
          <w:bCs/>
        </w:rPr>
        <w:t>Vendor Rates</w:t>
      </w:r>
    </w:p>
    <w:p w14:paraId="38068504" w14:textId="77777777" w:rsidR="00990957" w:rsidRPr="00990957" w:rsidRDefault="00990957" w:rsidP="00990957">
      <w:pPr>
        <w:numPr>
          <w:ilvl w:val="0"/>
          <w:numId w:val="4"/>
        </w:numPr>
      </w:pPr>
      <w:r w:rsidRPr="00990957">
        <w:t>Regular Vendors: $30 per day | $500 per season</w:t>
      </w:r>
    </w:p>
    <w:p w14:paraId="6D29BD9F" w14:textId="77777777" w:rsidR="00990957" w:rsidRPr="00990957" w:rsidRDefault="00990957" w:rsidP="00990957">
      <w:pPr>
        <w:numPr>
          <w:ilvl w:val="0"/>
          <w:numId w:val="4"/>
        </w:numPr>
      </w:pPr>
      <w:r w:rsidRPr="00990957">
        <w:t>Food Truck Vendors: $40 per day | $650 per season</w:t>
      </w:r>
    </w:p>
    <w:p w14:paraId="755C6E6D" w14:textId="77777777" w:rsidR="00990957" w:rsidRPr="00990957" w:rsidRDefault="00990957" w:rsidP="00990957">
      <w:pPr>
        <w:numPr>
          <w:ilvl w:val="0"/>
          <w:numId w:val="4"/>
        </w:numPr>
      </w:pPr>
      <w:r w:rsidRPr="00990957">
        <w:t>Youth Vendors: $10 per day | $150 per season</w:t>
      </w:r>
    </w:p>
    <w:p w14:paraId="76053A90" w14:textId="77777777" w:rsidR="00990957" w:rsidRPr="00990957" w:rsidRDefault="00990957" w:rsidP="00990957">
      <w:r w:rsidRPr="00990957">
        <w:lastRenderedPageBreak/>
        <w:t xml:space="preserve">Vendors must select the </w:t>
      </w:r>
      <w:proofErr w:type="gramStart"/>
      <w:r w:rsidRPr="00990957">
        <w:t>space type</w:t>
      </w:r>
      <w:proofErr w:type="gramEnd"/>
      <w:r w:rsidRPr="00990957">
        <w:t xml:space="preserve"> required on their application. Requests for special accommodations or space needs not listed must be submitted in advance to </w:t>
      </w:r>
      <w:hyperlink r:id="rId7" w:history="1">
        <w:r w:rsidRPr="00990957">
          <w:rPr>
            <w:rStyle w:val="Hyperlink"/>
          </w:rPr>
          <w:t>pkohler@cohassetma.gov</w:t>
        </w:r>
      </w:hyperlink>
      <w:r w:rsidRPr="00990957">
        <w:t>.</w:t>
      </w:r>
    </w:p>
    <w:p w14:paraId="41A4A6F7" w14:textId="77777777" w:rsidR="00990957" w:rsidRPr="00990957" w:rsidRDefault="00990957" w:rsidP="00990957">
      <w:r w:rsidRPr="00990957">
        <w:t xml:space="preserve">Payments must be made by check, payable to </w:t>
      </w:r>
      <w:r w:rsidRPr="00990957">
        <w:rPr>
          <w:b/>
          <w:bCs/>
        </w:rPr>
        <w:t>Town of Cohasset</w:t>
      </w:r>
      <w:r w:rsidRPr="00990957">
        <w:t>.</w:t>
      </w:r>
    </w:p>
    <w:p w14:paraId="64A626EC" w14:textId="77777777" w:rsidR="00990957" w:rsidRPr="00990957" w:rsidRDefault="00990957" w:rsidP="00990957">
      <w:r w:rsidRPr="00990957">
        <w:t xml:space="preserve">Payment is required </w:t>
      </w:r>
      <w:r w:rsidRPr="00990957">
        <w:rPr>
          <w:b/>
          <w:bCs/>
        </w:rPr>
        <w:t>prior to market participation</w:t>
      </w:r>
      <w:r w:rsidRPr="00990957">
        <w:t>. Cash payments will not be accepted on the day of the event.</w:t>
      </w:r>
    </w:p>
    <w:p w14:paraId="553019BA" w14:textId="77777777" w:rsidR="00990957" w:rsidRPr="00990957" w:rsidRDefault="00A637FE" w:rsidP="00990957">
      <w:r>
        <w:pict w14:anchorId="1E953E3D">
          <v:rect id="_x0000_i1028" style="width:0;height:1.5pt" o:hralign="center" o:hrstd="t" o:hr="t" fillcolor="#a0a0a0" stroked="f"/>
        </w:pict>
      </w:r>
    </w:p>
    <w:p w14:paraId="3157E749" w14:textId="77777777" w:rsidR="00990957" w:rsidRPr="00990957" w:rsidRDefault="00990957" w:rsidP="00990957">
      <w:pPr>
        <w:rPr>
          <w:b/>
          <w:bCs/>
        </w:rPr>
      </w:pPr>
      <w:r w:rsidRPr="00990957">
        <w:rPr>
          <w:b/>
          <w:bCs/>
        </w:rPr>
        <w:t>4. Cancellations, Weather &amp; Refund Policy</w:t>
      </w:r>
    </w:p>
    <w:p w14:paraId="1450B8E2" w14:textId="77777777" w:rsidR="00990957" w:rsidRPr="00990957" w:rsidRDefault="00990957" w:rsidP="00990957">
      <w:r w:rsidRPr="00990957">
        <w:t xml:space="preserve">All registrations and payments are </w:t>
      </w:r>
      <w:r w:rsidRPr="00990957">
        <w:rPr>
          <w:b/>
          <w:bCs/>
        </w:rPr>
        <w:t>final and non-refundable</w:t>
      </w:r>
      <w:r w:rsidRPr="00990957">
        <w:t xml:space="preserve">. No </w:t>
      </w:r>
      <w:proofErr w:type="gramStart"/>
      <w:r w:rsidRPr="00990957">
        <w:t>rain</w:t>
      </w:r>
      <w:proofErr w:type="gramEnd"/>
      <w:r w:rsidRPr="00990957">
        <w:t xml:space="preserve"> dates will be scheduled.</w:t>
      </w:r>
    </w:p>
    <w:p w14:paraId="77D17603" w14:textId="77777777" w:rsidR="00990957" w:rsidRPr="00990957" w:rsidRDefault="00990957" w:rsidP="00990957">
      <w:r w:rsidRPr="00990957">
        <w:t>In the event of inclement or unsafe weather, the market may be canceled for that day at the discretion of the Town of Cohasset or market organizers. Canceled markets will not be rescheduled and no refunds or credits will be issued.</w:t>
      </w:r>
    </w:p>
    <w:p w14:paraId="39A94EF8" w14:textId="77777777" w:rsidR="00990957" w:rsidRPr="00990957" w:rsidRDefault="00A637FE" w:rsidP="00990957">
      <w:r>
        <w:pict w14:anchorId="5E8175FC">
          <v:rect id="_x0000_i1029" style="width:0;height:1.5pt" o:hralign="center" o:hrstd="t" o:hr="t" fillcolor="#a0a0a0" stroked="f"/>
        </w:pict>
      </w:r>
    </w:p>
    <w:p w14:paraId="2F475FEE" w14:textId="77777777" w:rsidR="00990957" w:rsidRPr="00990957" w:rsidRDefault="00990957" w:rsidP="00990957">
      <w:pPr>
        <w:rPr>
          <w:b/>
          <w:bCs/>
        </w:rPr>
      </w:pPr>
      <w:r w:rsidRPr="00990957">
        <w:rPr>
          <w:b/>
          <w:bCs/>
        </w:rPr>
        <w:t>5. Setup, Breakdown &amp; On-Site Requirements</w:t>
      </w:r>
    </w:p>
    <w:p w14:paraId="6037ED26" w14:textId="77777777" w:rsidR="00990957" w:rsidRDefault="00990957" w:rsidP="00990957">
      <w:pPr>
        <w:numPr>
          <w:ilvl w:val="0"/>
          <w:numId w:val="5"/>
        </w:numPr>
      </w:pPr>
      <w:r w:rsidRPr="00990957">
        <w:t>Vendors must arrive, set up, and be fully operational by the designated market start time.</w:t>
      </w:r>
    </w:p>
    <w:p w14:paraId="66B20E44" w14:textId="5811C126" w:rsidR="00990957" w:rsidRPr="00990957" w:rsidRDefault="00990957" w:rsidP="00990957">
      <w:pPr>
        <w:numPr>
          <w:ilvl w:val="0"/>
          <w:numId w:val="5"/>
        </w:numPr>
      </w:pPr>
      <w:r>
        <w:t>Vendors may arrive up to 2 hours early for setup. Extra time may be granted upon request.</w:t>
      </w:r>
    </w:p>
    <w:p w14:paraId="5C91B3C7" w14:textId="77777777" w:rsidR="00990957" w:rsidRPr="00990957" w:rsidRDefault="00990957" w:rsidP="00990957">
      <w:pPr>
        <w:numPr>
          <w:ilvl w:val="0"/>
          <w:numId w:val="5"/>
        </w:numPr>
      </w:pPr>
      <w:r w:rsidRPr="00990957">
        <w:t>Early breakdown is not permitted unless approved by market staff.</w:t>
      </w:r>
    </w:p>
    <w:p w14:paraId="5CAAC57D" w14:textId="77777777" w:rsidR="00990957" w:rsidRPr="00990957" w:rsidRDefault="00990957" w:rsidP="00990957">
      <w:pPr>
        <w:numPr>
          <w:ilvl w:val="0"/>
          <w:numId w:val="5"/>
        </w:numPr>
      </w:pPr>
      <w:r w:rsidRPr="00990957">
        <w:t>Vendors are responsible for supplying their own tables, tents, weights, extension cords, and displays unless otherwise specified.</w:t>
      </w:r>
    </w:p>
    <w:p w14:paraId="1E673157" w14:textId="77777777" w:rsidR="00990957" w:rsidRPr="00990957" w:rsidRDefault="00990957" w:rsidP="00990957">
      <w:pPr>
        <w:numPr>
          <w:ilvl w:val="0"/>
          <w:numId w:val="5"/>
        </w:numPr>
      </w:pPr>
      <w:r w:rsidRPr="00990957">
        <w:t xml:space="preserve">All tents </w:t>
      </w:r>
      <w:r w:rsidRPr="00990957">
        <w:rPr>
          <w:b/>
          <w:bCs/>
        </w:rPr>
        <w:t xml:space="preserve">must be properly </w:t>
      </w:r>
      <w:proofErr w:type="gramStart"/>
      <w:r w:rsidRPr="00990957">
        <w:rPr>
          <w:b/>
          <w:bCs/>
        </w:rPr>
        <w:t>weighted</w:t>
      </w:r>
      <w:proofErr w:type="gramEnd"/>
      <w:r w:rsidRPr="00990957">
        <w:t xml:space="preserve"> for safety.</w:t>
      </w:r>
    </w:p>
    <w:p w14:paraId="77DCA3C7" w14:textId="77777777" w:rsidR="00990957" w:rsidRPr="00990957" w:rsidRDefault="00990957" w:rsidP="00990957">
      <w:pPr>
        <w:numPr>
          <w:ilvl w:val="0"/>
          <w:numId w:val="5"/>
        </w:numPr>
      </w:pPr>
      <w:r w:rsidRPr="00990957">
        <w:t>Vendors are responsible for keeping their area clean during and after the event.</w:t>
      </w:r>
    </w:p>
    <w:p w14:paraId="66840CF1" w14:textId="77777777" w:rsidR="00990957" w:rsidRPr="00990957" w:rsidRDefault="00990957" w:rsidP="00990957">
      <w:pPr>
        <w:numPr>
          <w:ilvl w:val="0"/>
          <w:numId w:val="5"/>
        </w:numPr>
      </w:pPr>
      <w:r w:rsidRPr="00990957">
        <w:t>All trash and materials must be removed at the end of the market.</w:t>
      </w:r>
    </w:p>
    <w:p w14:paraId="72F158EF" w14:textId="77777777" w:rsidR="00990957" w:rsidRPr="00990957" w:rsidRDefault="00990957" w:rsidP="00990957">
      <w:r w:rsidRPr="00990957">
        <w:t>Failure to comply with setup and safety requirements may result in removal from the market.</w:t>
      </w:r>
    </w:p>
    <w:p w14:paraId="2FEDAB6E" w14:textId="77777777" w:rsidR="00990957" w:rsidRPr="00990957" w:rsidRDefault="00A637FE" w:rsidP="00990957">
      <w:r>
        <w:pict w14:anchorId="27983DDC">
          <v:rect id="_x0000_i1030" style="width:0;height:1.5pt" o:hralign="center" o:hrstd="t" o:hr="t" fillcolor="#a0a0a0" stroked="f"/>
        </w:pict>
      </w:r>
    </w:p>
    <w:p w14:paraId="4BD6764C" w14:textId="77777777" w:rsidR="00990957" w:rsidRPr="00990957" w:rsidRDefault="00990957" w:rsidP="00990957">
      <w:pPr>
        <w:rPr>
          <w:b/>
          <w:bCs/>
        </w:rPr>
      </w:pPr>
      <w:r w:rsidRPr="00990957">
        <w:rPr>
          <w:b/>
          <w:bCs/>
        </w:rPr>
        <w:t>6. Conduct &amp; Compliance</w:t>
      </w:r>
    </w:p>
    <w:p w14:paraId="7D852B8E" w14:textId="77777777" w:rsidR="00990957" w:rsidRPr="00990957" w:rsidRDefault="00990957" w:rsidP="00990957">
      <w:r w:rsidRPr="00990957">
        <w:lastRenderedPageBreak/>
        <w:t>Vendors are expected to conduct themselves in a professional and respectful manner at all times.</w:t>
      </w:r>
    </w:p>
    <w:p w14:paraId="78E4E0A4" w14:textId="77777777" w:rsidR="00990957" w:rsidRPr="00990957" w:rsidRDefault="00990957" w:rsidP="00990957">
      <w:r w:rsidRPr="00990957">
        <w:t>Vendors must comply with:</w:t>
      </w:r>
    </w:p>
    <w:p w14:paraId="7F8AEFBB" w14:textId="77777777" w:rsidR="00990957" w:rsidRPr="00990957" w:rsidRDefault="00990957" w:rsidP="00990957">
      <w:pPr>
        <w:numPr>
          <w:ilvl w:val="0"/>
          <w:numId w:val="6"/>
        </w:numPr>
      </w:pPr>
      <w:r w:rsidRPr="00990957">
        <w:t>All local, state, and federal laws and regulations</w:t>
      </w:r>
    </w:p>
    <w:p w14:paraId="101BD864" w14:textId="77777777" w:rsidR="00990957" w:rsidRPr="00990957" w:rsidRDefault="00990957" w:rsidP="00990957">
      <w:pPr>
        <w:numPr>
          <w:ilvl w:val="0"/>
          <w:numId w:val="6"/>
        </w:numPr>
      </w:pPr>
      <w:r w:rsidRPr="00990957">
        <w:t>Instructions from market staff and Town officials</w:t>
      </w:r>
    </w:p>
    <w:p w14:paraId="174926C2" w14:textId="77777777" w:rsidR="00990957" w:rsidRPr="00990957" w:rsidRDefault="00990957" w:rsidP="00990957">
      <w:pPr>
        <w:numPr>
          <w:ilvl w:val="0"/>
          <w:numId w:val="6"/>
        </w:numPr>
      </w:pPr>
      <w:r w:rsidRPr="00990957">
        <w:t>Market layout, operating hours, and safety guidelines</w:t>
      </w:r>
    </w:p>
    <w:p w14:paraId="6C609D51" w14:textId="77777777" w:rsidR="00990957" w:rsidRPr="00990957" w:rsidRDefault="00990957" w:rsidP="00990957">
      <w:r w:rsidRPr="00990957">
        <w:t>The sale of items not approved in the application is prohibited.</w:t>
      </w:r>
    </w:p>
    <w:p w14:paraId="51801925" w14:textId="77777777" w:rsidR="00990957" w:rsidRPr="00990957" w:rsidRDefault="00A637FE" w:rsidP="00990957">
      <w:r>
        <w:pict w14:anchorId="1689D753">
          <v:rect id="_x0000_i1031" style="width:0;height:1.5pt" o:hralign="center" o:hrstd="t" o:hr="t" fillcolor="#a0a0a0" stroked="f"/>
        </w:pict>
      </w:r>
    </w:p>
    <w:p w14:paraId="3A518FDC" w14:textId="77777777" w:rsidR="00990957" w:rsidRPr="00990957" w:rsidRDefault="00990957" w:rsidP="00990957">
      <w:pPr>
        <w:rPr>
          <w:b/>
          <w:bCs/>
        </w:rPr>
      </w:pPr>
      <w:r w:rsidRPr="00990957">
        <w:rPr>
          <w:b/>
          <w:bCs/>
        </w:rPr>
        <w:t>7. Liability &amp; Insurance</w:t>
      </w:r>
    </w:p>
    <w:p w14:paraId="6608C895" w14:textId="77777777" w:rsidR="00990957" w:rsidRPr="00990957" w:rsidRDefault="00990957" w:rsidP="00990957">
      <w:r w:rsidRPr="00990957">
        <w:t xml:space="preserve">Vendors participate in the Cohasset Farmer’s Market </w:t>
      </w:r>
      <w:r w:rsidRPr="00990957">
        <w:rPr>
          <w:b/>
          <w:bCs/>
        </w:rPr>
        <w:t>at their own risk</w:t>
      </w:r>
      <w:r w:rsidRPr="00990957">
        <w:t>.</w:t>
      </w:r>
    </w:p>
    <w:p w14:paraId="7A03D7EA" w14:textId="77777777" w:rsidR="00990957" w:rsidRPr="00990957" w:rsidRDefault="00990957" w:rsidP="00990957">
      <w:r w:rsidRPr="00990957">
        <w:t>The Town of Cohasset, market organizers, staff, and volunteers shall not be held responsible for:</w:t>
      </w:r>
    </w:p>
    <w:p w14:paraId="007F1968" w14:textId="77777777" w:rsidR="00990957" w:rsidRPr="00990957" w:rsidRDefault="00990957" w:rsidP="00990957">
      <w:pPr>
        <w:numPr>
          <w:ilvl w:val="0"/>
          <w:numId w:val="7"/>
        </w:numPr>
      </w:pPr>
      <w:r w:rsidRPr="00990957">
        <w:t>Loss, theft, or damage to vendor property</w:t>
      </w:r>
    </w:p>
    <w:p w14:paraId="26FE65C0" w14:textId="77777777" w:rsidR="00990957" w:rsidRPr="00990957" w:rsidRDefault="00990957" w:rsidP="00990957">
      <w:pPr>
        <w:numPr>
          <w:ilvl w:val="0"/>
          <w:numId w:val="7"/>
        </w:numPr>
      </w:pPr>
      <w:r w:rsidRPr="00990957">
        <w:t>Injuries to vendors, staff, or customers</w:t>
      </w:r>
    </w:p>
    <w:p w14:paraId="08924EB8" w14:textId="77777777" w:rsidR="00990957" w:rsidRPr="00990957" w:rsidRDefault="00990957" w:rsidP="00990957">
      <w:pPr>
        <w:numPr>
          <w:ilvl w:val="0"/>
          <w:numId w:val="7"/>
        </w:numPr>
      </w:pPr>
      <w:r w:rsidRPr="00990957">
        <w:t>Weather-related impacts or cancellations</w:t>
      </w:r>
    </w:p>
    <w:p w14:paraId="6FE2B142" w14:textId="77777777" w:rsidR="00990957" w:rsidRPr="00990957" w:rsidRDefault="00990957" w:rsidP="00990957">
      <w:r w:rsidRPr="00990957">
        <w:t>Vendors are solely responsible for their products, displays, equipment, and actions. Vendors are encouraged to carry appropriate liability insurance.</w:t>
      </w:r>
    </w:p>
    <w:p w14:paraId="66B73350" w14:textId="77777777" w:rsidR="00990957" w:rsidRPr="00990957" w:rsidRDefault="00A637FE" w:rsidP="00990957">
      <w:r>
        <w:pict w14:anchorId="411639AF">
          <v:rect id="_x0000_i1032" style="width:0;height:1.5pt" o:hralign="center" o:hrstd="t" o:hr="t" fillcolor="#a0a0a0" stroked="f"/>
        </w:pict>
      </w:r>
    </w:p>
    <w:p w14:paraId="1D386FBD" w14:textId="77777777" w:rsidR="00990957" w:rsidRPr="00990957" w:rsidRDefault="00990957" w:rsidP="00990957">
      <w:pPr>
        <w:rPr>
          <w:b/>
          <w:bCs/>
        </w:rPr>
      </w:pPr>
      <w:r w:rsidRPr="00990957">
        <w:rPr>
          <w:b/>
          <w:bCs/>
        </w:rPr>
        <w:t>8. Enforcement</w:t>
      </w:r>
    </w:p>
    <w:p w14:paraId="192359D0" w14:textId="77777777" w:rsidR="00990957" w:rsidRPr="00990957" w:rsidRDefault="00990957" w:rsidP="00990957">
      <w:r w:rsidRPr="00990957">
        <w:t>The Town of Cohasset and market organizers reserve the right to:</w:t>
      </w:r>
    </w:p>
    <w:p w14:paraId="7C394438" w14:textId="77777777" w:rsidR="00990957" w:rsidRPr="00990957" w:rsidRDefault="00990957" w:rsidP="00990957">
      <w:pPr>
        <w:numPr>
          <w:ilvl w:val="0"/>
          <w:numId w:val="8"/>
        </w:numPr>
      </w:pPr>
      <w:r w:rsidRPr="00990957">
        <w:t>Refuse participation to any vendor</w:t>
      </w:r>
    </w:p>
    <w:p w14:paraId="3BFB195F" w14:textId="77777777" w:rsidR="00990957" w:rsidRPr="00990957" w:rsidRDefault="00990957" w:rsidP="00990957">
      <w:pPr>
        <w:numPr>
          <w:ilvl w:val="0"/>
          <w:numId w:val="8"/>
        </w:numPr>
      </w:pPr>
      <w:r w:rsidRPr="00990957">
        <w:t>Remove vendors who fail to comply with these guidelines</w:t>
      </w:r>
    </w:p>
    <w:p w14:paraId="2B092343" w14:textId="77777777" w:rsidR="00990957" w:rsidRPr="00990957" w:rsidRDefault="00990957" w:rsidP="00990957">
      <w:pPr>
        <w:numPr>
          <w:ilvl w:val="0"/>
          <w:numId w:val="8"/>
        </w:numPr>
      </w:pPr>
      <w:r w:rsidRPr="00990957">
        <w:t>Make reasonable updates to policies as needed to ensure safety and operations</w:t>
      </w:r>
    </w:p>
    <w:p w14:paraId="189A7B56" w14:textId="77777777" w:rsidR="00990957" w:rsidRPr="00990957" w:rsidRDefault="00990957" w:rsidP="00990957">
      <w:r w:rsidRPr="00990957">
        <w:t>Removal for non-compliance may occur without refund.</w:t>
      </w:r>
    </w:p>
    <w:p w14:paraId="797A5C58" w14:textId="77777777" w:rsidR="00990957" w:rsidRPr="00990957" w:rsidRDefault="00A637FE" w:rsidP="00990957">
      <w:r>
        <w:pict w14:anchorId="0CAFC0B3">
          <v:rect id="_x0000_i1033" style="width:0;height:1.5pt" o:hralign="center" o:hrstd="t" o:hr="t" fillcolor="#a0a0a0" stroked="f"/>
        </w:pict>
      </w:r>
    </w:p>
    <w:p w14:paraId="66358E75" w14:textId="77777777" w:rsidR="00990957" w:rsidRPr="00990957" w:rsidRDefault="00990957" w:rsidP="00990957">
      <w:pPr>
        <w:rPr>
          <w:b/>
          <w:bCs/>
        </w:rPr>
      </w:pPr>
      <w:r w:rsidRPr="00990957">
        <w:rPr>
          <w:b/>
          <w:bCs/>
        </w:rPr>
        <w:t>9. Acknowledgment</w:t>
      </w:r>
    </w:p>
    <w:p w14:paraId="30169211" w14:textId="6CEE64EC" w:rsidR="00990957" w:rsidRDefault="00990957" w:rsidP="00151468">
      <w:r w:rsidRPr="00990957">
        <w:lastRenderedPageBreak/>
        <w:t>Submission of an application and participation in the Cohasset Farmer’s Market constitutes acknowledgment and acceptance of all guidelines and policies outlined in this document.</w:t>
      </w:r>
    </w:p>
    <w:p w14:paraId="3CDC4C09" w14:textId="77777777" w:rsidR="006076A9" w:rsidRDefault="006076A9" w:rsidP="00151468"/>
    <w:p w14:paraId="5E7B33C1" w14:textId="77777777" w:rsidR="00704B97" w:rsidRDefault="00704B97" w:rsidP="00704B97">
      <w:pPr>
        <w:rPr>
          <w:b/>
          <w:bCs/>
        </w:rPr>
      </w:pPr>
    </w:p>
    <w:p w14:paraId="5F25E57B" w14:textId="77777777" w:rsidR="00704B97" w:rsidRDefault="00704B97" w:rsidP="00704B97">
      <w:pPr>
        <w:rPr>
          <w:b/>
          <w:bCs/>
        </w:rPr>
      </w:pPr>
    </w:p>
    <w:p w14:paraId="2616834C" w14:textId="77777777" w:rsidR="00704B97" w:rsidRDefault="00704B97" w:rsidP="00704B97">
      <w:pPr>
        <w:rPr>
          <w:b/>
          <w:bCs/>
        </w:rPr>
      </w:pPr>
    </w:p>
    <w:p w14:paraId="4F6990EE" w14:textId="77777777" w:rsidR="00704B97" w:rsidRDefault="00704B97" w:rsidP="00704B97">
      <w:pPr>
        <w:rPr>
          <w:b/>
          <w:bCs/>
        </w:rPr>
      </w:pPr>
    </w:p>
    <w:p w14:paraId="6BB87AA8" w14:textId="77777777" w:rsidR="00704B97" w:rsidRDefault="00704B97" w:rsidP="00704B97">
      <w:pPr>
        <w:rPr>
          <w:b/>
          <w:bCs/>
        </w:rPr>
      </w:pPr>
    </w:p>
    <w:p w14:paraId="6A53232B" w14:textId="77777777" w:rsidR="00704B97" w:rsidRDefault="00704B97" w:rsidP="00704B97">
      <w:pPr>
        <w:rPr>
          <w:b/>
          <w:bCs/>
        </w:rPr>
      </w:pPr>
    </w:p>
    <w:p w14:paraId="4A99356C" w14:textId="77777777" w:rsidR="00704B97" w:rsidRDefault="00704B97" w:rsidP="00704B97">
      <w:pPr>
        <w:rPr>
          <w:b/>
          <w:bCs/>
        </w:rPr>
      </w:pPr>
    </w:p>
    <w:p w14:paraId="7E466218" w14:textId="77777777" w:rsidR="00704B97" w:rsidRDefault="00704B97" w:rsidP="00704B97">
      <w:pPr>
        <w:rPr>
          <w:b/>
          <w:bCs/>
        </w:rPr>
      </w:pPr>
    </w:p>
    <w:p w14:paraId="220DC658" w14:textId="77777777" w:rsidR="00704B97" w:rsidRDefault="00704B97" w:rsidP="00704B97">
      <w:pPr>
        <w:rPr>
          <w:b/>
          <w:bCs/>
        </w:rPr>
      </w:pPr>
    </w:p>
    <w:p w14:paraId="6EC841FA" w14:textId="77777777" w:rsidR="00704B97" w:rsidRDefault="00704B97" w:rsidP="00704B97">
      <w:pPr>
        <w:rPr>
          <w:b/>
          <w:bCs/>
        </w:rPr>
      </w:pPr>
    </w:p>
    <w:p w14:paraId="4BFA3F4A" w14:textId="77777777" w:rsidR="00704B97" w:rsidRDefault="00704B97" w:rsidP="00704B97">
      <w:pPr>
        <w:rPr>
          <w:b/>
          <w:bCs/>
        </w:rPr>
      </w:pPr>
    </w:p>
    <w:p w14:paraId="69429455" w14:textId="77777777" w:rsidR="00704B97" w:rsidRDefault="00704B97" w:rsidP="00704B97">
      <w:pPr>
        <w:rPr>
          <w:b/>
          <w:bCs/>
        </w:rPr>
      </w:pPr>
    </w:p>
    <w:p w14:paraId="7E2CF25B" w14:textId="77777777" w:rsidR="00704B97" w:rsidRDefault="00704B97" w:rsidP="00704B97">
      <w:pPr>
        <w:rPr>
          <w:b/>
          <w:bCs/>
        </w:rPr>
      </w:pPr>
    </w:p>
    <w:p w14:paraId="3814DC0D" w14:textId="77777777" w:rsidR="00704B97" w:rsidRDefault="00704B97" w:rsidP="00704B97">
      <w:pPr>
        <w:rPr>
          <w:b/>
          <w:bCs/>
        </w:rPr>
      </w:pPr>
    </w:p>
    <w:p w14:paraId="360FCD0B" w14:textId="77777777" w:rsidR="00704B97" w:rsidRDefault="00704B97" w:rsidP="00704B97">
      <w:pPr>
        <w:rPr>
          <w:b/>
          <w:bCs/>
        </w:rPr>
      </w:pPr>
    </w:p>
    <w:p w14:paraId="259060FA" w14:textId="77777777" w:rsidR="00704B97" w:rsidRDefault="00704B97" w:rsidP="00704B97">
      <w:pPr>
        <w:rPr>
          <w:b/>
          <w:bCs/>
        </w:rPr>
      </w:pPr>
    </w:p>
    <w:p w14:paraId="2746CF10" w14:textId="77777777" w:rsidR="00704B97" w:rsidRDefault="00704B97" w:rsidP="00704B97">
      <w:pPr>
        <w:rPr>
          <w:b/>
          <w:bCs/>
        </w:rPr>
      </w:pPr>
    </w:p>
    <w:p w14:paraId="3F0B3E25" w14:textId="77777777" w:rsidR="00704B97" w:rsidRDefault="00704B97" w:rsidP="00704B97">
      <w:pPr>
        <w:rPr>
          <w:b/>
          <w:bCs/>
        </w:rPr>
      </w:pPr>
    </w:p>
    <w:p w14:paraId="3AD99545" w14:textId="77777777" w:rsidR="00704B97" w:rsidRDefault="00704B97" w:rsidP="00704B97">
      <w:pPr>
        <w:rPr>
          <w:b/>
          <w:bCs/>
        </w:rPr>
      </w:pPr>
    </w:p>
    <w:p w14:paraId="62F28CB9" w14:textId="77777777" w:rsidR="00704B97" w:rsidRDefault="00704B97" w:rsidP="00704B97">
      <w:pPr>
        <w:rPr>
          <w:b/>
          <w:bCs/>
        </w:rPr>
      </w:pPr>
    </w:p>
    <w:p w14:paraId="385AE3A3" w14:textId="77777777" w:rsidR="00704B97" w:rsidRDefault="00704B97" w:rsidP="00704B97">
      <w:pPr>
        <w:rPr>
          <w:b/>
          <w:bCs/>
        </w:rPr>
      </w:pPr>
    </w:p>
    <w:p w14:paraId="37B7BE02" w14:textId="77777777" w:rsidR="00704B97" w:rsidRDefault="00704B97" w:rsidP="00704B97">
      <w:pPr>
        <w:rPr>
          <w:b/>
          <w:bCs/>
        </w:rPr>
      </w:pPr>
    </w:p>
    <w:p w14:paraId="257AC582" w14:textId="328360F0" w:rsidR="006076A9" w:rsidRPr="00C50F88" w:rsidRDefault="006076A9" w:rsidP="00151468"/>
    <w:sectPr w:rsidR="006076A9" w:rsidRPr="00C50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547"/>
    <w:multiLevelType w:val="multilevel"/>
    <w:tmpl w:val="5B7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100BB"/>
    <w:multiLevelType w:val="multilevel"/>
    <w:tmpl w:val="6552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17DA8"/>
    <w:multiLevelType w:val="multilevel"/>
    <w:tmpl w:val="E3D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A55A1"/>
    <w:multiLevelType w:val="multilevel"/>
    <w:tmpl w:val="8D2A1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04E6B"/>
    <w:multiLevelType w:val="multilevel"/>
    <w:tmpl w:val="5850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954DF"/>
    <w:multiLevelType w:val="multilevel"/>
    <w:tmpl w:val="589A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767CE"/>
    <w:multiLevelType w:val="multilevel"/>
    <w:tmpl w:val="4A0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4E0B"/>
    <w:multiLevelType w:val="multilevel"/>
    <w:tmpl w:val="61345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113FD"/>
    <w:multiLevelType w:val="multilevel"/>
    <w:tmpl w:val="E62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62AF4"/>
    <w:multiLevelType w:val="multilevel"/>
    <w:tmpl w:val="118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8688C"/>
    <w:multiLevelType w:val="hybridMultilevel"/>
    <w:tmpl w:val="2C40EFDA"/>
    <w:lvl w:ilvl="0" w:tplc="26920814">
      <w:numFmt w:val="bullet"/>
      <w:lvlText w:val="-"/>
      <w:lvlJc w:val="left"/>
      <w:pPr>
        <w:ind w:left="720" w:hanging="360"/>
      </w:pPr>
      <w:rPr>
        <w:rFonts w:ascii="Aptos" w:eastAsiaTheme="minorHAnsi" w:hAnsi="Aptos" w:cstheme="minorBidi"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827F3"/>
    <w:multiLevelType w:val="multilevel"/>
    <w:tmpl w:val="993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463C0"/>
    <w:multiLevelType w:val="multilevel"/>
    <w:tmpl w:val="020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04A17"/>
    <w:multiLevelType w:val="multilevel"/>
    <w:tmpl w:val="159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7F5E18"/>
    <w:multiLevelType w:val="multilevel"/>
    <w:tmpl w:val="26B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C27DF"/>
    <w:multiLevelType w:val="hybridMultilevel"/>
    <w:tmpl w:val="A4802CA6"/>
    <w:lvl w:ilvl="0" w:tplc="D9DA27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6581A"/>
    <w:multiLevelType w:val="hybridMultilevel"/>
    <w:tmpl w:val="712C4688"/>
    <w:lvl w:ilvl="0" w:tplc="D9DA27F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408070">
    <w:abstractNumId w:val="10"/>
  </w:num>
  <w:num w:numId="2" w16cid:durableId="108471624">
    <w:abstractNumId w:val="15"/>
  </w:num>
  <w:num w:numId="3" w16cid:durableId="1457795424">
    <w:abstractNumId w:val="16"/>
  </w:num>
  <w:num w:numId="4" w16cid:durableId="1452212872">
    <w:abstractNumId w:val="14"/>
  </w:num>
  <w:num w:numId="5" w16cid:durableId="1729692717">
    <w:abstractNumId w:val="11"/>
  </w:num>
  <w:num w:numId="6" w16cid:durableId="1418019229">
    <w:abstractNumId w:val="12"/>
  </w:num>
  <w:num w:numId="7" w16cid:durableId="1403716172">
    <w:abstractNumId w:val="9"/>
  </w:num>
  <w:num w:numId="8" w16cid:durableId="980184810">
    <w:abstractNumId w:val="8"/>
  </w:num>
  <w:num w:numId="9" w16cid:durableId="245724626">
    <w:abstractNumId w:val="0"/>
  </w:num>
  <w:num w:numId="10" w16cid:durableId="1755079925">
    <w:abstractNumId w:val="7"/>
  </w:num>
  <w:num w:numId="11" w16cid:durableId="153224258">
    <w:abstractNumId w:val="13"/>
  </w:num>
  <w:num w:numId="12" w16cid:durableId="796871011">
    <w:abstractNumId w:val="2"/>
  </w:num>
  <w:num w:numId="13" w16cid:durableId="252664498">
    <w:abstractNumId w:val="1"/>
  </w:num>
  <w:num w:numId="14" w16cid:durableId="1405252536">
    <w:abstractNumId w:val="3"/>
  </w:num>
  <w:num w:numId="15" w16cid:durableId="1958216451">
    <w:abstractNumId w:val="4"/>
  </w:num>
  <w:num w:numId="16" w16cid:durableId="211819145">
    <w:abstractNumId w:val="5"/>
  </w:num>
  <w:num w:numId="17" w16cid:durableId="180022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AB"/>
    <w:rsid w:val="00024901"/>
    <w:rsid w:val="00057E1F"/>
    <w:rsid w:val="00151468"/>
    <w:rsid w:val="00243C3C"/>
    <w:rsid w:val="00250DF3"/>
    <w:rsid w:val="002E4196"/>
    <w:rsid w:val="00377AAB"/>
    <w:rsid w:val="005473E3"/>
    <w:rsid w:val="0056448E"/>
    <w:rsid w:val="00606F9C"/>
    <w:rsid w:val="006076A9"/>
    <w:rsid w:val="006B3381"/>
    <w:rsid w:val="00704B97"/>
    <w:rsid w:val="007805C9"/>
    <w:rsid w:val="00821FC5"/>
    <w:rsid w:val="008A78C4"/>
    <w:rsid w:val="00990957"/>
    <w:rsid w:val="00B90874"/>
    <w:rsid w:val="00BC085C"/>
    <w:rsid w:val="00C50F88"/>
    <w:rsid w:val="00CE1700"/>
    <w:rsid w:val="00D41CD8"/>
    <w:rsid w:val="00D56CB8"/>
    <w:rsid w:val="00F01F05"/>
    <w:rsid w:val="00F8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623A"/>
  <w15:chartTrackingRefBased/>
  <w15:docId w15:val="{3A078EE8-8137-46CF-ABEB-E016B398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AB"/>
    <w:rPr>
      <w:rFonts w:eastAsiaTheme="majorEastAsia" w:cstheme="majorBidi"/>
      <w:color w:val="272727" w:themeColor="text1" w:themeTint="D8"/>
    </w:rPr>
  </w:style>
  <w:style w:type="paragraph" w:styleId="Title">
    <w:name w:val="Title"/>
    <w:basedOn w:val="Normal"/>
    <w:next w:val="Normal"/>
    <w:link w:val="TitleChar"/>
    <w:uiPriority w:val="10"/>
    <w:qFormat/>
    <w:rsid w:val="0037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AB"/>
    <w:pPr>
      <w:spacing w:before="160"/>
      <w:jc w:val="center"/>
    </w:pPr>
    <w:rPr>
      <w:i/>
      <w:iCs/>
      <w:color w:val="404040" w:themeColor="text1" w:themeTint="BF"/>
    </w:rPr>
  </w:style>
  <w:style w:type="character" w:customStyle="1" w:styleId="QuoteChar">
    <w:name w:val="Quote Char"/>
    <w:basedOn w:val="DefaultParagraphFont"/>
    <w:link w:val="Quote"/>
    <w:uiPriority w:val="29"/>
    <w:rsid w:val="00377AAB"/>
    <w:rPr>
      <w:i/>
      <w:iCs/>
      <w:color w:val="404040" w:themeColor="text1" w:themeTint="BF"/>
    </w:rPr>
  </w:style>
  <w:style w:type="paragraph" w:styleId="ListParagraph">
    <w:name w:val="List Paragraph"/>
    <w:basedOn w:val="Normal"/>
    <w:uiPriority w:val="34"/>
    <w:qFormat/>
    <w:rsid w:val="00377AAB"/>
    <w:pPr>
      <w:ind w:left="720"/>
      <w:contextualSpacing/>
    </w:pPr>
  </w:style>
  <w:style w:type="character" w:styleId="IntenseEmphasis">
    <w:name w:val="Intense Emphasis"/>
    <w:basedOn w:val="DefaultParagraphFont"/>
    <w:uiPriority w:val="21"/>
    <w:qFormat/>
    <w:rsid w:val="00377AAB"/>
    <w:rPr>
      <w:i/>
      <w:iCs/>
      <w:color w:val="0F4761" w:themeColor="accent1" w:themeShade="BF"/>
    </w:rPr>
  </w:style>
  <w:style w:type="paragraph" w:styleId="IntenseQuote">
    <w:name w:val="Intense Quote"/>
    <w:basedOn w:val="Normal"/>
    <w:next w:val="Normal"/>
    <w:link w:val="IntenseQuoteChar"/>
    <w:uiPriority w:val="30"/>
    <w:qFormat/>
    <w:rsid w:val="0037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AB"/>
    <w:rPr>
      <w:i/>
      <w:iCs/>
      <w:color w:val="0F4761" w:themeColor="accent1" w:themeShade="BF"/>
    </w:rPr>
  </w:style>
  <w:style w:type="character" w:styleId="IntenseReference">
    <w:name w:val="Intense Reference"/>
    <w:basedOn w:val="DefaultParagraphFont"/>
    <w:uiPriority w:val="32"/>
    <w:qFormat/>
    <w:rsid w:val="00377AAB"/>
    <w:rPr>
      <w:b/>
      <w:bCs/>
      <w:smallCaps/>
      <w:color w:val="0F4761" w:themeColor="accent1" w:themeShade="BF"/>
      <w:spacing w:val="5"/>
    </w:rPr>
  </w:style>
  <w:style w:type="character" w:styleId="Hyperlink">
    <w:name w:val="Hyperlink"/>
    <w:basedOn w:val="DefaultParagraphFont"/>
    <w:uiPriority w:val="99"/>
    <w:unhideWhenUsed/>
    <w:rsid w:val="00243C3C"/>
    <w:rPr>
      <w:color w:val="467886" w:themeColor="hyperlink"/>
      <w:u w:val="single"/>
    </w:rPr>
  </w:style>
  <w:style w:type="character" w:styleId="UnresolvedMention">
    <w:name w:val="Unresolved Mention"/>
    <w:basedOn w:val="DefaultParagraphFont"/>
    <w:uiPriority w:val="99"/>
    <w:semiHidden/>
    <w:unhideWhenUsed/>
    <w:rsid w:val="00243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kohler@cohasset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averna@cohassetma.gov" TargetMode="External"/><Relationship Id="rId5" Type="http://schemas.openxmlformats.org/officeDocument/2006/relationships/hyperlink" Target="mailto:pkohler@cohassetm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655</Words>
  <Characters>3629</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Kohler</dc:creator>
  <cp:keywords/>
  <dc:description/>
  <cp:lastModifiedBy>Peter Kohler</cp:lastModifiedBy>
  <cp:revision>6</cp:revision>
  <dcterms:created xsi:type="dcterms:W3CDTF">2026-01-27T19:50:00Z</dcterms:created>
  <dcterms:modified xsi:type="dcterms:W3CDTF">2026-01-28T22:11:00Z</dcterms:modified>
</cp:coreProperties>
</file>